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50D5" w14:textId="7E6DB97B" w:rsidR="008F3030" w:rsidRDefault="00E828CF" w:rsidP="00626A9E">
      <w:pPr>
        <w:pStyle w:val="Style1"/>
        <w:jc w:val="center"/>
        <w:rPr>
          <w:sz w:val="40"/>
          <w:szCs w:val="40"/>
        </w:rPr>
      </w:pPr>
      <w:r w:rsidRPr="00E828CF">
        <w:rPr>
          <w:noProof/>
        </w:rPr>
        <w:drawing>
          <wp:anchor distT="0" distB="0" distL="114300" distR="114300" simplePos="0" relativeHeight="251658240" behindDoc="0" locked="0" layoutInCell="1" allowOverlap="1" wp14:anchorId="2B5B821B" wp14:editId="709B1D8C">
            <wp:simplePos x="0" y="0"/>
            <wp:positionH relativeFrom="column">
              <wp:posOffset>-412750</wp:posOffset>
            </wp:positionH>
            <wp:positionV relativeFrom="paragraph">
              <wp:posOffset>5715</wp:posOffset>
            </wp:positionV>
            <wp:extent cx="9144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0" y="21159"/>
                <wp:lineTo x="211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400" r="24042" b="2555"/>
                    <a:stretch/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8CF">
        <w:rPr>
          <w:sz w:val="40"/>
          <w:szCs w:val="40"/>
        </w:rPr>
        <w:t xml:space="preserve"> Harvard Referencing </w:t>
      </w:r>
      <w:r>
        <w:rPr>
          <w:sz w:val="40"/>
          <w:szCs w:val="40"/>
        </w:rPr>
        <w:t>–</w:t>
      </w:r>
    </w:p>
    <w:p w14:paraId="3149CF00" w14:textId="77777777" w:rsidR="00E828CF" w:rsidRDefault="00E828CF" w:rsidP="00E828CF">
      <w:pPr>
        <w:pStyle w:val="Style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Referencing within the text</w:t>
      </w:r>
    </w:p>
    <w:p w14:paraId="779701BF" w14:textId="77777777" w:rsidR="00626A9E" w:rsidRDefault="00626A9E" w:rsidP="00E828CF">
      <w:pPr>
        <w:pStyle w:val="Style1"/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217"/>
        <w:gridCol w:w="4508"/>
      </w:tblGrid>
      <w:tr w:rsidR="00E828CF" w14:paraId="6F44D59B" w14:textId="77777777" w:rsidTr="009210B1">
        <w:tc>
          <w:tcPr>
            <w:tcW w:w="5217" w:type="dxa"/>
            <w:shd w:val="clear" w:color="auto" w:fill="FF0000"/>
          </w:tcPr>
          <w:p w14:paraId="772AF8EA" w14:textId="77777777" w:rsidR="00E828CF" w:rsidRPr="00E828CF" w:rsidRDefault="00E828CF" w:rsidP="00E828CF">
            <w:pPr>
              <w:pStyle w:val="Styl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Reference</w:t>
            </w:r>
          </w:p>
        </w:tc>
        <w:tc>
          <w:tcPr>
            <w:tcW w:w="4508" w:type="dxa"/>
            <w:shd w:val="clear" w:color="auto" w:fill="FF0000"/>
          </w:tcPr>
          <w:p w14:paraId="469C2504" w14:textId="77777777" w:rsidR="00E828CF" w:rsidRPr="00E828CF" w:rsidRDefault="00E828CF" w:rsidP="00E828CF">
            <w:pPr>
              <w:pStyle w:val="Styl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Example</w:t>
            </w:r>
          </w:p>
        </w:tc>
      </w:tr>
      <w:tr w:rsidR="00E828CF" w14:paraId="0FEF87B0" w14:textId="77777777" w:rsidTr="009210B1">
        <w:tc>
          <w:tcPr>
            <w:tcW w:w="5217" w:type="dxa"/>
          </w:tcPr>
          <w:p w14:paraId="3EC37C44" w14:textId="3A56065A" w:rsidR="00E828CF" w:rsidRPr="0047260B" w:rsidRDefault="00E828CF" w:rsidP="00E828CF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Book with 1 author</w:t>
            </w:r>
          </w:p>
        </w:tc>
        <w:tc>
          <w:tcPr>
            <w:tcW w:w="4508" w:type="dxa"/>
          </w:tcPr>
          <w:p w14:paraId="6C831857" w14:textId="283C6DDA" w:rsidR="00E828CF" w:rsidRPr="0047260B" w:rsidRDefault="00E828CF" w:rsidP="00E828CF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 xml:space="preserve">It must be noted that </w:t>
            </w:r>
            <w:r w:rsidR="00533818" w:rsidRPr="0047260B">
              <w:rPr>
                <w:rFonts w:ascii="Bookman Old Style" w:hAnsi="Bookman Old Style"/>
                <w:szCs w:val="24"/>
              </w:rPr>
              <w:t>learning can be fun, even an adventure (Cottrell, 2013</w:t>
            </w:r>
            <w:r w:rsidRPr="0047260B">
              <w:rPr>
                <w:rFonts w:ascii="Bookman Old Style" w:hAnsi="Bookman Old Style"/>
                <w:szCs w:val="24"/>
              </w:rPr>
              <w:t>)</w:t>
            </w:r>
          </w:p>
          <w:p w14:paraId="7C49A110" w14:textId="77777777" w:rsidR="00626A9E" w:rsidRPr="0047260B" w:rsidRDefault="00626A9E" w:rsidP="00E828CF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  <w:u w:val="single"/>
              </w:rPr>
              <w:t>OR</w:t>
            </w:r>
          </w:p>
          <w:p w14:paraId="461788FF" w14:textId="22E01671" w:rsidR="00626A9E" w:rsidRPr="0047260B" w:rsidRDefault="00533818" w:rsidP="00E828CF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Cottrell (2013) noted that learning can be an adventure, even fun</w:t>
            </w:r>
            <w:r w:rsidR="00626A9E" w:rsidRPr="0047260B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E828CF" w14:paraId="5E0B7F25" w14:textId="77777777" w:rsidTr="009210B1">
        <w:tc>
          <w:tcPr>
            <w:tcW w:w="5217" w:type="dxa"/>
          </w:tcPr>
          <w:p w14:paraId="503A6F04" w14:textId="77777777" w:rsidR="00294AED" w:rsidRDefault="00294AED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733537BC" w14:textId="59BA040E" w:rsidR="00E828CF" w:rsidRPr="0047260B" w:rsidRDefault="00626A9E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Book with 2 authors</w:t>
            </w:r>
          </w:p>
        </w:tc>
        <w:tc>
          <w:tcPr>
            <w:tcW w:w="4508" w:type="dxa"/>
          </w:tcPr>
          <w:p w14:paraId="5BA82E77" w14:textId="61C324B2" w:rsidR="00E828CF" w:rsidRPr="0047260B" w:rsidRDefault="00533818" w:rsidP="00626A9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 xml:space="preserve">SIPTU College </w:t>
            </w:r>
            <w:r w:rsidR="00893CAB" w:rsidRPr="0047260B">
              <w:rPr>
                <w:rFonts w:ascii="Bookman Old Style" w:hAnsi="Bookman Old Style"/>
                <w:szCs w:val="24"/>
              </w:rPr>
              <w:t>is</w:t>
            </w:r>
            <w:r w:rsidRPr="0047260B">
              <w:rPr>
                <w:rFonts w:ascii="Bookman Old Style" w:hAnsi="Bookman Old Style"/>
                <w:szCs w:val="24"/>
              </w:rPr>
              <w:t xml:space="preserve"> the only trade union college in Ireland</w:t>
            </w:r>
            <w:r w:rsidR="00626A9E" w:rsidRPr="0047260B">
              <w:rPr>
                <w:rFonts w:ascii="Bookman Old Style" w:hAnsi="Bookman Old Style"/>
                <w:szCs w:val="24"/>
              </w:rPr>
              <w:t xml:space="preserve"> (</w:t>
            </w:r>
            <w:r w:rsidRPr="0047260B">
              <w:rPr>
                <w:rFonts w:ascii="Bookman Old Style" w:hAnsi="Bookman Old Style"/>
                <w:szCs w:val="24"/>
              </w:rPr>
              <w:t>Croke and Devine</w:t>
            </w:r>
            <w:r w:rsidR="00626A9E" w:rsidRPr="0047260B">
              <w:rPr>
                <w:rFonts w:ascii="Bookman Old Style" w:hAnsi="Bookman Old Style"/>
                <w:szCs w:val="24"/>
              </w:rPr>
              <w:t>, 1997)</w:t>
            </w:r>
          </w:p>
        </w:tc>
      </w:tr>
      <w:tr w:rsidR="00E828CF" w14:paraId="5B33B4AC" w14:textId="77777777" w:rsidTr="009210B1">
        <w:tc>
          <w:tcPr>
            <w:tcW w:w="5217" w:type="dxa"/>
          </w:tcPr>
          <w:p w14:paraId="370F1C36" w14:textId="77777777" w:rsidR="00294AED" w:rsidRDefault="00294AED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7A198834" w14:textId="4C461136" w:rsidR="00E828CF" w:rsidRPr="0047260B" w:rsidRDefault="00626A9E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Book with more than 2 authors</w:t>
            </w:r>
          </w:p>
          <w:p w14:paraId="408B23F5" w14:textId="77777777" w:rsidR="00626A9E" w:rsidRPr="0047260B" w:rsidRDefault="00626A9E" w:rsidP="00626A9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 xml:space="preserve">The first author shown on the publication is used and this is followed by </w:t>
            </w:r>
            <w:r w:rsidRPr="0047260B">
              <w:rPr>
                <w:rFonts w:ascii="Bookman Old Style" w:hAnsi="Bookman Old Style"/>
                <w:i/>
                <w:szCs w:val="24"/>
              </w:rPr>
              <w:t xml:space="preserve">et al. </w:t>
            </w:r>
            <w:r w:rsidRPr="0047260B">
              <w:rPr>
                <w:rFonts w:ascii="Bookman Old Style" w:hAnsi="Bookman Old Style"/>
                <w:szCs w:val="24"/>
              </w:rPr>
              <w:t xml:space="preserve">Note that   </w:t>
            </w:r>
            <w:r w:rsidRPr="0047260B">
              <w:rPr>
                <w:rFonts w:ascii="Bookman Old Style" w:hAnsi="Bookman Old Style"/>
                <w:i/>
                <w:szCs w:val="24"/>
              </w:rPr>
              <w:t xml:space="preserve">et al </w:t>
            </w:r>
            <w:r w:rsidRPr="0047260B">
              <w:rPr>
                <w:rFonts w:ascii="Bookman Old Style" w:hAnsi="Bookman Old Style"/>
                <w:szCs w:val="24"/>
              </w:rPr>
              <w:t xml:space="preserve">is in italics. </w:t>
            </w:r>
            <w:r w:rsidRPr="0047260B">
              <w:rPr>
                <w:rFonts w:ascii="Bookman Old Style" w:hAnsi="Bookman Old Style"/>
                <w:b/>
                <w:szCs w:val="24"/>
              </w:rPr>
              <w:t>ALL</w:t>
            </w:r>
            <w:r w:rsidRPr="0047260B">
              <w:rPr>
                <w:rFonts w:ascii="Bookman Old Style" w:hAnsi="Bookman Old Style"/>
                <w:szCs w:val="24"/>
              </w:rPr>
              <w:t xml:space="preserve"> the authors names are shown in the bibliography.</w:t>
            </w:r>
          </w:p>
        </w:tc>
        <w:tc>
          <w:tcPr>
            <w:tcW w:w="4508" w:type="dxa"/>
          </w:tcPr>
          <w:p w14:paraId="34EF4B97" w14:textId="051CB530" w:rsidR="00E828CF" w:rsidRPr="0047260B" w:rsidRDefault="00533818" w:rsidP="00626A9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Wallace</w:t>
            </w:r>
            <w:r w:rsidR="00626A9E" w:rsidRPr="0047260B">
              <w:rPr>
                <w:rFonts w:ascii="Bookman Old Style" w:hAnsi="Bookman Old Style"/>
                <w:szCs w:val="24"/>
              </w:rPr>
              <w:t xml:space="preserve"> </w:t>
            </w:r>
            <w:r w:rsidR="00626A9E" w:rsidRPr="0047260B">
              <w:rPr>
                <w:rFonts w:ascii="Bookman Old Style" w:hAnsi="Bookman Old Style"/>
                <w:i/>
                <w:szCs w:val="24"/>
              </w:rPr>
              <w:t xml:space="preserve">et al </w:t>
            </w:r>
            <w:r w:rsidRPr="0047260B">
              <w:rPr>
                <w:rFonts w:ascii="Bookman Old Style" w:hAnsi="Bookman Old Style"/>
                <w:szCs w:val="24"/>
              </w:rPr>
              <w:t>(2013</w:t>
            </w:r>
            <w:r w:rsidR="00626A9E" w:rsidRPr="0047260B">
              <w:rPr>
                <w:rFonts w:ascii="Bookman Old Style" w:hAnsi="Bookman Old Style"/>
                <w:szCs w:val="24"/>
              </w:rPr>
              <w:t xml:space="preserve">) </w:t>
            </w:r>
            <w:r w:rsidRPr="0047260B">
              <w:rPr>
                <w:rFonts w:ascii="Bookman Old Style" w:hAnsi="Bookman Old Style"/>
                <w:szCs w:val="24"/>
              </w:rPr>
              <w:t>explore the meaning of industrial relations</w:t>
            </w:r>
            <w:r w:rsidR="00893CAB" w:rsidRPr="0047260B">
              <w:rPr>
                <w:rFonts w:ascii="Bookman Old Style" w:hAnsi="Bookman Old Style"/>
                <w:szCs w:val="24"/>
              </w:rPr>
              <w:t>…</w:t>
            </w:r>
          </w:p>
        </w:tc>
      </w:tr>
      <w:tr w:rsidR="00E828CF" w14:paraId="1B5E2AF0" w14:textId="77777777" w:rsidTr="009210B1">
        <w:tc>
          <w:tcPr>
            <w:tcW w:w="5217" w:type="dxa"/>
          </w:tcPr>
          <w:p w14:paraId="51FF5AAA" w14:textId="77777777" w:rsidR="00294AED" w:rsidRDefault="00294AED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3ED61410" w14:textId="54FEE761" w:rsidR="00E828CF" w:rsidRPr="0047260B" w:rsidRDefault="00626A9E" w:rsidP="00626A9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2 publications by the same author in the same year</w:t>
            </w:r>
          </w:p>
          <w:p w14:paraId="35CC8048" w14:textId="77777777" w:rsidR="00626A9E" w:rsidRPr="0047260B" w:rsidRDefault="00EB12AE" w:rsidP="00626A9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Each reference is distinguished by using a and b.</w:t>
            </w:r>
          </w:p>
        </w:tc>
        <w:tc>
          <w:tcPr>
            <w:tcW w:w="4508" w:type="dxa"/>
          </w:tcPr>
          <w:p w14:paraId="0162152A" w14:textId="205CA7A1" w:rsidR="00E828CF" w:rsidRPr="0047260B" w:rsidRDefault="00893CAB" w:rsidP="00EB12A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Tony Dobbins reports on a High Court challenge (Dobbins, 2007a)</w:t>
            </w:r>
          </w:p>
          <w:p w14:paraId="2AD298EB" w14:textId="77777777" w:rsidR="00EB12AE" w:rsidRPr="0047260B" w:rsidRDefault="00EB12AE" w:rsidP="00EB12AE">
            <w:pPr>
              <w:pStyle w:val="Style1"/>
              <w:rPr>
                <w:rFonts w:ascii="Bookman Old Style" w:hAnsi="Bookman Old Style"/>
                <w:szCs w:val="24"/>
              </w:rPr>
            </w:pPr>
          </w:p>
          <w:p w14:paraId="6C412CBC" w14:textId="542C2EC5" w:rsidR="00EB12AE" w:rsidRPr="0047260B" w:rsidRDefault="00893CAB" w:rsidP="00EB12AE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Union recognition is back on the social partnership agenda (Dobbins, 2007b)</w:t>
            </w:r>
          </w:p>
        </w:tc>
      </w:tr>
      <w:tr w:rsidR="00E828CF" w14:paraId="3846476B" w14:textId="77777777" w:rsidTr="009210B1">
        <w:trPr>
          <w:trHeight w:val="1786"/>
        </w:trPr>
        <w:tc>
          <w:tcPr>
            <w:tcW w:w="5217" w:type="dxa"/>
          </w:tcPr>
          <w:p w14:paraId="1B02C9A8" w14:textId="77777777" w:rsidR="00294AED" w:rsidRDefault="00294AED" w:rsidP="00EB12A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06A1F403" w14:textId="64292F27" w:rsidR="00E828CF" w:rsidRPr="0047260B" w:rsidRDefault="00EB12AE" w:rsidP="00EB12AE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Direct Quotation</w:t>
            </w:r>
          </w:p>
          <w:p w14:paraId="0E1ABAC2" w14:textId="1F7BC99B" w:rsidR="00EB12AE" w:rsidRPr="0047260B" w:rsidRDefault="009210B1" w:rsidP="00EB12AE">
            <w:pPr>
              <w:pStyle w:val="Style1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If short use quotation marks.  If longer than 2 lines: </w:t>
            </w:r>
            <w:r w:rsidR="00EB12AE" w:rsidRPr="0047260B">
              <w:rPr>
                <w:rFonts w:ascii="Bookman Old Style" w:hAnsi="Bookman Old Style"/>
                <w:szCs w:val="24"/>
              </w:rPr>
              <w:t>Indent from left hand side; single line spacing; no quotation marks; in the reference include page number where quotation can be found.</w:t>
            </w:r>
          </w:p>
        </w:tc>
        <w:tc>
          <w:tcPr>
            <w:tcW w:w="4508" w:type="dxa"/>
          </w:tcPr>
          <w:p w14:paraId="141ECB8E" w14:textId="343CD764" w:rsidR="009210B1" w:rsidRDefault="009210B1" w:rsidP="00B07336">
            <w:pPr>
              <w:pStyle w:val="Style1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Consider the following:</w:t>
            </w:r>
          </w:p>
          <w:p w14:paraId="31D7A0F3" w14:textId="647F5ACC" w:rsidR="00B07336" w:rsidRPr="0047260B" w:rsidRDefault="009210B1" w:rsidP="00B07336">
            <w:pPr>
              <w:pStyle w:val="Style1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“</w:t>
            </w:r>
            <w:r w:rsidR="0047260B" w:rsidRPr="0047260B">
              <w:rPr>
                <w:rFonts w:ascii="Bookman Old Style" w:hAnsi="Bookman Old Style"/>
                <w:szCs w:val="24"/>
              </w:rPr>
              <w:t xml:space="preserve">Historical factors are of </w:t>
            </w:r>
            <w:r>
              <w:rPr>
                <w:rFonts w:ascii="Bookman Old Style" w:hAnsi="Bookman Old Style"/>
                <w:szCs w:val="24"/>
              </w:rPr>
              <w:t xml:space="preserve">     </w:t>
            </w:r>
            <w:r w:rsidR="0047260B" w:rsidRPr="0047260B">
              <w:rPr>
                <w:rFonts w:ascii="Bookman Old Style" w:hAnsi="Bookman Old Style"/>
                <w:szCs w:val="24"/>
              </w:rPr>
              <w:t>particular relevance in developing an understanding of industrial relations in Ireland today</w:t>
            </w:r>
            <w:r>
              <w:rPr>
                <w:rFonts w:ascii="Bookman Old Style" w:hAnsi="Bookman Old Style"/>
                <w:szCs w:val="24"/>
              </w:rPr>
              <w:t>”</w:t>
            </w:r>
            <w:r w:rsidR="0047260B" w:rsidRPr="0047260B">
              <w:rPr>
                <w:rFonts w:ascii="Bookman Old Style" w:hAnsi="Bookman Old Style"/>
                <w:szCs w:val="24"/>
              </w:rPr>
              <w:t xml:space="preserve"> (Wallace </w:t>
            </w:r>
            <w:r w:rsidR="0047260B" w:rsidRPr="009210B1">
              <w:rPr>
                <w:rFonts w:ascii="Bookman Old Style" w:hAnsi="Bookman Old Style"/>
                <w:i/>
                <w:szCs w:val="24"/>
              </w:rPr>
              <w:t>et al</w:t>
            </w:r>
            <w:r w:rsidR="0047260B" w:rsidRPr="0047260B">
              <w:rPr>
                <w:rFonts w:ascii="Bookman Old Style" w:hAnsi="Bookman Old Style"/>
                <w:szCs w:val="24"/>
              </w:rPr>
              <w:t>,</w:t>
            </w:r>
            <w:r>
              <w:rPr>
                <w:rFonts w:ascii="Bookman Old Style" w:hAnsi="Bookman Old Style"/>
                <w:szCs w:val="24"/>
              </w:rPr>
              <w:t xml:space="preserve"> p.4).</w:t>
            </w:r>
          </w:p>
        </w:tc>
      </w:tr>
      <w:tr w:rsidR="00E828CF" w14:paraId="5C37A69B" w14:textId="77777777" w:rsidTr="009210B1">
        <w:tc>
          <w:tcPr>
            <w:tcW w:w="5217" w:type="dxa"/>
          </w:tcPr>
          <w:p w14:paraId="5617A531" w14:textId="77777777" w:rsidR="00294AED" w:rsidRDefault="00294AED" w:rsidP="00B07336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7B2EB619" w14:textId="243310C9" w:rsidR="00E828CF" w:rsidRPr="0047260B" w:rsidRDefault="00B07336" w:rsidP="00B07336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Citations</w:t>
            </w:r>
          </w:p>
          <w:p w14:paraId="4A0CE24E" w14:textId="77777777" w:rsidR="00B07336" w:rsidRPr="0047260B" w:rsidRDefault="00B07336" w:rsidP="00B07336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Where an author, such as Roche, refers to another author, such as Murphy, the reference is shown as</w:t>
            </w:r>
          </w:p>
        </w:tc>
        <w:tc>
          <w:tcPr>
            <w:tcW w:w="4508" w:type="dxa"/>
          </w:tcPr>
          <w:p w14:paraId="6B52A2AD" w14:textId="77777777" w:rsidR="00E828CF" w:rsidRPr="0047260B" w:rsidRDefault="00B07336" w:rsidP="00B07336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Roche (1997) cites Murphy……</w:t>
            </w:r>
          </w:p>
        </w:tc>
      </w:tr>
      <w:tr w:rsidR="00B07336" w14:paraId="4BA064F1" w14:textId="77777777" w:rsidTr="009210B1">
        <w:tc>
          <w:tcPr>
            <w:tcW w:w="5217" w:type="dxa"/>
          </w:tcPr>
          <w:p w14:paraId="16931902" w14:textId="77777777" w:rsidR="00294AED" w:rsidRDefault="00294AED" w:rsidP="00B07336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  <w:p w14:paraId="5DFF678A" w14:textId="1C1CC3E0" w:rsidR="00B07336" w:rsidRPr="0047260B" w:rsidRDefault="00B07336" w:rsidP="00B07336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47260B">
              <w:rPr>
                <w:rFonts w:ascii="Bookman Old Style" w:hAnsi="Bookman Old Style"/>
                <w:b/>
                <w:szCs w:val="24"/>
              </w:rPr>
              <w:t>Short Quote of a few words</w:t>
            </w:r>
          </w:p>
          <w:p w14:paraId="2A34142B" w14:textId="7DCF21E6" w:rsidR="00B07336" w:rsidRPr="0047260B" w:rsidRDefault="00B07336" w:rsidP="00B07336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Quote is contained within the sentence; quotation marks are required;</w:t>
            </w:r>
            <w:r w:rsidR="004F2D3F" w:rsidRPr="0047260B">
              <w:rPr>
                <w:rFonts w:ascii="Bookman Old Style" w:hAnsi="Bookman Old Style"/>
                <w:szCs w:val="24"/>
              </w:rPr>
              <w:t xml:space="preserve"> in the reference include the page number whe</w:t>
            </w:r>
            <w:r w:rsidR="003B7002">
              <w:rPr>
                <w:rFonts w:ascii="Bookman Old Style" w:hAnsi="Bookman Old Style"/>
                <w:szCs w:val="24"/>
              </w:rPr>
              <w:t>re quotation used can be found; reference can go at the end or in the sentence.</w:t>
            </w:r>
          </w:p>
        </w:tc>
        <w:tc>
          <w:tcPr>
            <w:tcW w:w="4508" w:type="dxa"/>
          </w:tcPr>
          <w:p w14:paraId="2AF672D7" w14:textId="4C4569B6" w:rsidR="00B07336" w:rsidRPr="0047260B" w:rsidRDefault="00533818" w:rsidP="004F2D3F">
            <w:pPr>
              <w:pStyle w:val="Style1"/>
              <w:jc w:val="both"/>
              <w:rPr>
                <w:rFonts w:ascii="Bookman Old Style" w:hAnsi="Bookman Old Style"/>
                <w:szCs w:val="24"/>
              </w:rPr>
            </w:pPr>
            <w:r w:rsidRPr="0047260B">
              <w:rPr>
                <w:rFonts w:ascii="Bookman Old Style" w:hAnsi="Bookman Old Style"/>
                <w:szCs w:val="24"/>
              </w:rPr>
              <w:t>According to Devine (2009,</w:t>
            </w:r>
            <w:r w:rsidR="004F2D3F" w:rsidRPr="0047260B">
              <w:rPr>
                <w:rFonts w:ascii="Bookman Old Style" w:hAnsi="Bookman Old Style"/>
                <w:szCs w:val="24"/>
              </w:rPr>
              <w:t xml:space="preserve"> </w:t>
            </w:r>
            <w:r w:rsidRPr="0047260B">
              <w:rPr>
                <w:rFonts w:ascii="Bookman Old Style" w:hAnsi="Bookman Old Style"/>
                <w:szCs w:val="24"/>
              </w:rPr>
              <w:t>p.</w:t>
            </w:r>
            <w:r w:rsidR="004F2D3F" w:rsidRPr="0047260B">
              <w:rPr>
                <w:rFonts w:ascii="Bookman Old Style" w:hAnsi="Bookman Old Style"/>
                <w:szCs w:val="24"/>
              </w:rPr>
              <w:t>795) polit</w:t>
            </w:r>
            <w:r w:rsidRPr="0047260B">
              <w:rPr>
                <w:rFonts w:ascii="Bookman Old Style" w:hAnsi="Bookman Old Style"/>
                <w:szCs w:val="24"/>
              </w:rPr>
              <w:t>ics had moved to the right and “</w:t>
            </w:r>
            <w:r w:rsidR="004F2D3F" w:rsidRPr="0047260B">
              <w:rPr>
                <w:rFonts w:ascii="Bookman Old Style" w:hAnsi="Bookman Old Style"/>
                <w:szCs w:val="24"/>
              </w:rPr>
              <w:t>tens of thousands who marched</w:t>
            </w:r>
            <w:r w:rsidR="00DA758D" w:rsidRPr="0047260B">
              <w:rPr>
                <w:rFonts w:ascii="Bookman Old Style" w:hAnsi="Bookman Old Style"/>
                <w:szCs w:val="24"/>
              </w:rPr>
              <w:t xml:space="preserve"> voted against</w:t>
            </w:r>
            <w:r w:rsidRPr="0047260B">
              <w:rPr>
                <w:rFonts w:ascii="Bookman Old Style" w:hAnsi="Bookman Old Style"/>
                <w:szCs w:val="24"/>
              </w:rPr>
              <w:t xml:space="preserve"> themselves at the next election”</w:t>
            </w:r>
            <w:r w:rsidR="00DA758D" w:rsidRPr="0047260B">
              <w:rPr>
                <w:rFonts w:ascii="Bookman Old Style" w:hAnsi="Bookman Old Style"/>
                <w:szCs w:val="24"/>
              </w:rPr>
              <w:t>.</w:t>
            </w:r>
          </w:p>
        </w:tc>
      </w:tr>
    </w:tbl>
    <w:p w14:paraId="10D51E4B" w14:textId="77777777" w:rsidR="009210B1" w:rsidRDefault="009210B1" w:rsidP="00DA758D">
      <w:pPr>
        <w:pStyle w:val="Style1"/>
        <w:jc w:val="center"/>
        <w:rPr>
          <w:sz w:val="40"/>
          <w:szCs w:val="40"/>
        </w:rPr>
      </w:pPr>
    </w:p>
    <w:p w14:paraId="730BF0D2" w14:textId="77777777" w:rsidR="009210B1" w:rsidRDefault="009210B1" w:rsidP="00DA758D">
      <w:pPr>
        <w:pStyle w:val="Style1"/>
        <w:jc w:val="center"/>
        <w:rPr>
          <w:sz w:val="40"/>
          <w:szCs w:val="40"/>
        </w:rPr>
      </w:pPr>
    </w:p>
    <w:p w14:paraId="634D4C4A" w14:textId="6A9B04CD" w:rsidR="00DA758D" w:rsidRDefault="00DA758D" w:rsidP="00DA758D">
      <w:pPr>
        <w:pStyle w:val="Style1"/>
        <w:jc w:val="center"/>
        <w:rPr>
          <w:sz w:val="40"/>
          <w:szCs w:val="40"/>
        </w:rPr>
      </w:pPr>
      <w:r w:rsidRPr="00E828C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6D83E8" wp14:editId="736A34AB">
            <wp:simplePos x="0" y="0"/>
            <wp:positionH relativeFrom="column">
              <wp:posOffset>-412750</wp:posOffset>
            </wp:positionH>
            <wp:positionV relativeFrom="paragraph">
              <wp:posOffset>5715</wp:posOffset>
            </wp:positionV>
            <wp:extent cx="9144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0" y="21159"/>
                <wp:lineTo x="2115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400" r="24042" b="2555"/>
                    <a:stretch/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8CF">
        <w:rPr>
          <w:sz w:val="40"/>
          <w:szCs w:val="40"/>
        </w:rPr>
        <w:t xml:space="preserve"> Harvard Referencing </w:t>
      </w:r>
      <w:r>
        <w:rPr>
          <w:sz w:val="40"/>
          <w:szCs w:val="40"/>
        </w:rPr>
        <w:t>–</w:t>
      </w:r>
    </w:p>
    <w:p w14:paraId="27748B73" w14:textId="77777777" w:rsidR="00DA758D" w:rsidRDefault="00DA758D" w:rsidP="00DA758D">
      <w:pPr>
        <w:pStyle w:val="Style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Bibliography</w:t>
      </w:r>
    </w:p>
    <w:p w14:paraId="3D168914" w14:textId="77777777" w:rsidR="00DA758D" w:rsidRPr="009210B1" w:rsidRDefault="00DA758D" w:rsidP="00DA758D">
      <w:pPr>
        <w:pStyle w:val="Style1"/>
        <w:jc w:val="center"/>
        <w:rPr>
          <w:b/>
          <w:sz w:val="16"/>
          <w:szCs w:val="16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DA758D" w14:paraId="160B5377" w14:textId="77777777" w:rsidTr="009210B1">
        <w:tc>
          <w:tcPr>
            <w:tcW w:w="5245" w:type="dxa"/>
            <w:shd w:val="clear" w:color="auto" w:fill="FF0000"/>
          </w:tcPr>
          <w:p w14:paraId="249596FD" w14:textId="77777777" w:rsidR="00DA758D" w:rsidRPr="00DA758D" w:rsidRDefault="00DA758D" w:rsidP="00DA758D">
            <w:pPr>
              <w:pStyle w:val="Style1"/>
              <w:tabs>
                <w:tab w:val="left" w:pos="3210"/>
              </w:tabs>
              <w:jc w:val="center"/>
              <w:rPr>
                <w:sz w:val="32"/>
                <w:szCs w:val="32"/>
              </w:rPr>
            </w:pPr>
            <w:r w:rsidRPr="00DA758D">
              <w:rPr>
                <w:sz w:val="32"/>
                <w:szCs w:val="32"/>
              </w:rPr>
              <w:t>Reference</w:t>
            </w:r>
          </w:p>
        </w:tc>
        <w:tc>
          <w:tcPr>
            <w:tcW w:w="5245" w:type="dxa"/>
            <w:shd w:val="clear" w:color="auto" w:fill="FF0000"/>
          </w:tcPr>
          <w:p w14:paraId="19CE2FC5" w14:textId="77777777" w:rsidR="00DA758D" w:rsidRPr="00DA758D" w:rsidRDefault="00DA758D" w:rsidP="00DA758D">
            <w:pPr>
              <w:pStyle w:val="Style1"/>
              <w:jc w:val="center"/>
              <w:rPr>
                <w:sz w:val="32"/>
                <w:szCs w:val="32"/>
              </w:rPr>
            </w:pPr>
            <w:r w:rsidRPr="00DA758D">
              <w:rPr>
                <w:sz w:val="32"/>
                <w:szCs w:val="32"/>
              </w:rPr>
              <w:t>Example</w:t>
            </w:r>
          </w:p>
        </w:tc>
      </w:tr>
      <w:tr w:rsidR="00DA758D" w14:paraId="4A391A35" w14:textId="77777777" w:rsidTr="009210B1">
        <w:tc>
          <w:tcPr>
            <w:tcW w:w="5245" w:type="dxa"/>
          </w:tcPr>
          <w:p w14:paraId="4B8DA6DD" w14:textId="77777777" w:rsidR="00DA758D" w:rsidRPr="009210B1" w:rsidRDefault="00DA758D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Book</w:t>
            </w:r>
          </w:p>
          <w:p w14:paraId="144753B0" w14:textId="0E546D6B" w:rsidR="00DA758D" w:rsidRPr="009210B1" w:rsidRDefault="00DA758D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Author’s Surname, Initials (year of publication) </w:t>
            </w:r>
            <w:r w:rsidR="00E71EF5">
              <w:rPr>
                <w:rFonts w:ascii="Bookman Old Style" w:hAnsi="Bookman Old Style"/>
                <w:i/>
                <w:szCs w:val="24"/>
              </w:rPr>
              <w:t xml:space="preserve">Name of publication in </w:t>
            </w:r>
            <w:r w:rsidR="003B7002">
              <w:rPr>
                <w:rFonts w:ascii="Bookman Old Style" w:hAnsi="Bookman Old Style"/>
                <w:i/>
                <w:szCs w:val="24"/>
              </w:rPr>
              <w:t>i</w:t>
            </w:r>
            <w:r w:rsidRPr="009210B1">
              <w:rPr>
                <w:rFonts w:ascii="Bookman Old Style" w:hAnsi="Bookman Old Style"/>
                <w:i/>
                <w:szCs w:val="24"/>
              </w:rPr>
              <w:t>talics,</w:t>
            </w:r>
            <w:r w:rsidR="00E71EF5">
              <w:rPr>
                <w:rFonts w:ascii="Bookman Old Style" w:hAnsi="Bookman Old Style"/>
                <w:i/>
                <w:szCs w:val="24"/>
              </w:rPr>
              <w:t xml:space="preserve"> lower case,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 </w:t>
            </w:r>
            <w:r w:rsidRPr="009210B1">
              <w:rPr>
                <w:rFonts w:ascii="Bookman Old Style" w:hAnsi="Bookman Old Style"/>
                <w:szCs w:val="24"/>
              </w:rPr>
              <w:t>Place of Publication: Publisher.</w:t>
            </w:r>
          </w:p>
        </w:tc>
        <w:tc>
          <w:tcPr>
            <w:tcW w:w="5245" w:type="dxa"/>
          </w:tcPr>
          <w:p w14:paraId="7F777BE3" w14:textId="77777777" w:rsidR="009210B1" w:rsidRDefault="009210B1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</w:p>
          <w:p w14:paraId="0F6253E4" w14:textId="5EEDFE29" w:rsidR="00DA758D" w:rsidRPr="009210B1" w:rsidRDefault="00DA758D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Crouch, C. (1982) </w:t>
            </w:r>
            <w:r w:rsidR="00C86ACC">
              <w:rPr>
                <w:rFonts w:ascii="Bookman Old Style" w:hAnsi="Bookman Old Style"/>
                <w:i/>
                <w:szCs w:val="24"/>
              </w:rPr>
              <w:t>Trade u</w:t>
            </w:r>
            <w:r w:rsidRPr="009210B1">
              <w:rPr>
                <w:rFonts w:ascii="Bookman Old Style" w:hAnsi="Bookman Old Style"/>
                <w:i/>
                <w:szCs w:val="24"/>
              </w:rPr>
              <w:t>nions:</w:t>
            </w:r>
            <w:r w:rsidR="00C86ACC">
              <w:rPr>
                <w:rFonts w:ascii="Bookman Old Style" w:hAnsi="Bookman Old Style"/>
                <w:i/>
                <w:szCs w:val="24"/>
              </w:rPr>
              <w:t xml:space="preserve"> the logic of collective a</w:t>
            </w:r>
            <w:r w:rsidR="009210B1">
              <w:rPr>
                <w:rFonts w:ascii="Bookman Old Style" w:hAnsi="Bookman Old Style"/>
                <w:i/>
                <w:szCs w:val="24"/>
              </w:rPr>
              <w:t>ction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 </w:t>
            </w:r>
            <w:r w:rsidRPr="009210B1">
              <w:rPr>
                <w:rFonts w:ascii="Bookman Old Style" w:hAnsi="Bookman Old Style"/>
                <w:szCs w:val="24"/>
              </w:rPr>
              <w:t>London: Fontana.</w:t>
            </w:r>
          </w:p>
        </w:tc>
      </w:tr>
      <w:tr w:rsidR="00DA758D" w14:paraId="74E4AEB1" w14:textId="77777777" w:rsidTr="009210B1">
        <w:tc>
          <w:tcPr>
            <w:tcW w:w="5245" w:type="dxa"/>
          </w:tcPr>
          <w:p w14:paraId="2D048355" w14:textId="77777777" w:rsidR="0076124F" w:rsidRPr="009210B1" w:rsidRDefault="00ED10D1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Book with two authors</w:t>
            </w:r>
          </w:p>
          <w:p w14:paraId="0BAF4EEE" w14:textId="13408394" w:rsidR="00DA758D" w:rsidRPr="009210B1" w:rsidRDefault="00DA758D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</w:p>
        </w:tc>
        <w:tc>
          <w:tcPr>
            <w:tcW w:w="5245" w:type="dxa"/>
          </w:tcPr>
          <w:p w14:paraId="5F73B49C" w14:textId="72A16F10" w:rsidR="00DA758D" w:rsidRPr="009210B1" w:rsidRDefault="0076124F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Gunnigle, P. and Roche, W.K. (1995)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New </w:t>
            </w:r>
            <w:r w:rsidR="00E71EF5" w:rsidRPr="009210B1">
              <w:rPr>
                <w:rFonts w:ascii="Bookman Old Style" w:hAnsi="Bookman Old Style"/>
                <w:i/>
                <w:szCs w:val="24"/>
              </w:rPr>
              <w:t>challenge</w:t>
            </w:r>
            <w:r w:rsidR="00E71EF5">
              <w:rPr>
                <w:rFonts w:ascii="Bookman Old Style" w:hAnsi="Bookman Old Style"/>
                <w:i/>
                <w:szCs w:val="24"/>
              </w:rPr>
              <w:t>s to Irish industrial relations</w:t>
            </w:r>
            <w:r w:rsidR="009210B1">
              <w:rPr>
                <w:rFonts w:ascii="Bookman Old Style" w:hAnsi="Bookman Old Style"/>
                <w:i/>
                <w:szCs w:val="24"/>
              </w:rPr>
              <w:t>,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 </w:t>
            </w:r>
            <w:r w:rsidR="00A34238" w:rsidRPr="009210B1">
              <w:rPr>
                <w:rFonts w:ascii="Bookman Old Style" w:hAnsi="Bookman Old Style"/>
                <w:szCs w:val="24"/>
              </w:rPr>
              <w:t>Dublin:</w:t>
            </w:r>
            <w:r w:rsidRPr="009210B1">
              <w:rPr>
                <w:rFonts w:ascii="Bookman Old Style" w:hAnsi="Bookman Old Style"/>
                <w:szCs w:val="24"/>
              </w:rPr>
              <w:t xml:space="preserve"> Oak Tree Press</w:t>
            </w:r>
          </w:p>
        </w:tc>
      </w:tr>
      <w:tr w:rsidR="00DA758D" w14:paraId="4CDD17B2" w14:textId="77777777" w:rsidTr="009210B1">
        <w:tc>
          <w:tcPr>
            <w:tcW w:w="5245" w:type="dxa"/>
          </w:tcPr>
          <w:p w14:paraId="3BB7B5AC" w14:textId="4D56E3F4" w:rsidR="005208DE" w:rsidRPr="009210B1" w:rsidRDefault="005208DE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An author’s chapter in a book</w:t>
            </w:r>
          </w:p>
          <w:p w14:paraId="1973F0EB" w14:textId="4D835263" w:rsidR="00A34238" w:rsidRPr="009210B1" w:rsidRDefault="00A34238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>The book and not the chapter is italicised; (ed</w:t>
            </w:r>
            <w:r w:rsidR="00E71EF5">
              <w:rPr>
                <w:rFonts w:ascii="Bookman Old Style" w:hAnsi="Bookman Old Style"/>
                <w:szCs w:val="24"/>
              </w:rPr>
              <w:t>.</w:t>
            </w:r>
            <w:r w:rsidRPr="009210B1">
              <w:rPr>
                <w:rFonts w:ascii="Bookman Old Style" w:hAnsi="Bookman Old Style"/>
                <w:szCs w:val="24"/>
              </w:rPr>
              <w:t xml:space="preserve">) </w:t>
            </w:r>
            <w:r w:rsidR="00E71EF5">
              <w:rPr>
                <w:rFonts w:ascii="Bookman Old Style" w:hAnsi="Bookman Old Style"/>
                <w:szCs w:val="24"/>
              </w:rPr>
              <w:t>or</w:t>
            </w:r>
            <w:r w:rsidRPr="009210B1">
              <w:rPr>
                <w:rFonts w:ascii="Bookman Old Style" w:hAnsi="Bookman Old Style"/>
                <w:szCs w:val="24"/>
              </w:rPr>
              <w:t xml:space="preserve"> (eds.) in brackets refer</w:t>
            </w:r>
            <w:r w:rsidR="00E71EF5">
              <w:rPr>
                <w:rFonts w:ascii="Bookman Old Style" w:hAnsi="Bookman Old Style"/>
                <w:szCs w:val="24"/>
              </w:rPr>
              <w:t>s</w:t>
            </w:r>
            <w:r w:rsidRPr="009210B1">
              <w:rPr>
                <w:rFonts w:ascii="Bookman Old Style" w:hAnsi="Bookman Old Style"/>
                <w:szCs w:val="24"/>
              </w:rPr>
              <w:t xml:space="preserve"> to the editor(s) of a collection of essays by different authors.</w:t>
            </w:r>
          </w:p>
          <w:p w14:paraId="040EBD55" w14:textId="02FCEA5D" w:rsidR="00DA758D" w:rsidRPr="009210B1" w:rsidRDefault="00DA758D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245" w:type="dxa"/>
          </w:tcPr>
          <w:p w14:paraId="7E78240F" w14:textId="77777777" w:rsidR="009210B1" w:rsidRDefault="009210B1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</w:p>
          <w:p w14:paraId="44821143" w14:textId="68BB57FC" w:rsidR="00DA758D" w:rsidRPr="009210B1" w:rsidRDefault="005208DE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proofErr w:type="spellStart"/>
            <w:r w:rsidRPr="009210B1">
              <w:rPr>
                <w:rFonts w:ascii="Bookman Old Style" w:hAnsi="Bookman Old Style"/>
                <w:szCs w:val="24"/>
              </w:rPr>
              <w:t>Hillery</w:t>
            </w:r>
            <w:proofErr w:type="spellEnd"/>
            <w:r w:rsidRPr="009210B1">
              <w:rPr>
                <w:rFonts w:ascii="Bookman Old Style" w:hAnsi="Bookman Old Style"/>
                <w:szCs w:val="24"/>
              </w:rPr>
              <w:t xml:space="preserve">, B. (1995) ‘The </w:t>
            </w:r>
            <w:r w:rsidR="00E71EF5" w:rsidRPr="009210B1">
              <w:rPr>
                <w:rFonts w:ascii="Bookman Old Style" w:hAnsi="Bookman Old Style"/>
                <w:szCs w:val="24"/>
              </w:rPr>
              <w:t>institutions of industrial relations</w:t>
            </w:r>
            <w:r w:rsidR="00A34238" w:rsidRPr="009210B1">
              <w:rPr>
                <w:rFonts w:ascii="Bookman Old Style" w:hAnsi="Bookman Old Style"/>
                <w:szCs w:val="24"/>
              </w:rPr>
              <w:t xml:space="preserve">’, in T.V. Murphy and W.K. Roche (eds.) </w:t>
            </w:r>
            <w:r w:rsidR="00A34238" w:rsidRPr="009210B1">
              <w:rPr>
                <w:rFonts w:ascii="Bookman Old Style" w:hAnsi="Bookman Old Style"/>
                <w:i/>
                <w:szCs w:val="24"/>
              </w:rPr>
              <w:t xml:space="preserve">Irish </w:t>
            </w:r>
            <w:r w:rsidR="00E71EF5" w:rsidRPr="009210B1">
              <w:rPr>
                <w:rFonts w:ascii="Bookman Old Style" w:hAnsi="Bookman Old Style"/>
                <w:i/>
                <w:szCs w:val="24"/>
              </w:rPr>
              <w:t>industrial relations in practice</w:t>
            </w:r>
            <w:r w:rsidR="00E71EF5">
              <w:rPr>
                <w:rFonts w:ascii="Bookman Old Style" w:hAnsi="Bookman Old Style"/>
                <w:i/>
                <w:szCs w:val="24"/>
              </w:rPr>
              <w:t>,</w:t>
            </w:r>
            <w:r w:rsidR="00A34238" w:rsidRPr="009210B1">
              <w:rPr>
                <w:rFonts w:ascii="Bookman Old Style" w:hAnsi="Bookman Old Style"/>
                <w:szCs w:val="24"/>
              </w:rPr>
              <w:t xml:space="preserve"> Dublin: Oak Tree Press</w:t>
            </w:r>
          </w:p>
        </w:tc>
      </w:tr>
      <w:tr w:rsidR="00DA758D" w14:paraId="7BC3C323" w14:textId="77777777" w:rsidTr="009210B1">
        <w:tc>
          <w:tcPr>
            <w:tcW w:w="5245" w:type="dxa"/>
          </w:tcPr>
          <w:p w14:paraId="0DFA6263" w14:textId="77777777" w:rsidR="00453F00" w:rsidRPr="009210B1" w:rsidRDefault="00AD3CC9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Journal article</w:t>
            </w:r>
          </w:p>
          <w:p w14:paraId="58E2F821" w14:textId="78A26022" w:rsidR="00DA758D" w:rsidRPr="009210B1" w:rsidRDefault="00453F00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Author’s Surname, Initials (year of publication) ‘Name of Article in Single Quotes’,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Name of </w:t>
            </w:r>
            <w:r w:rsidR="00E71EF5" w:rsidRPr="009210B1">
              <w:rPr>
                <w:rFonts w:ascii="Bookman Old Style" w:hAnsi="Bookman Old Style"/>
                <w:i/>
                <w:szCs w:val="24"/>
              </w:rPr>
              <w:t>journal in italics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, </w:t>
            </w:r>
            <w:r w:rsidRPr="009210B1">
              <w:rPr>
                <w:rFonts w:ascii="Bookman Old Style" w:hAnsi="Bookman Old Style"/>
                <w:szCs w:val="24"/>
              </w:rPr>
              <w:t>Volume or Series number in Arabic numerals 1,2,3: Start of article page number – end page number.</w:t>
            </w:r>
          </w:p>
        </w:tc>
        <w:tc>
          <w:tcPr>
            <w:tcW w:w="5245" w:type="dxa"/>
          </w:tcPr>
          <w:p w14:paraId="0DC6E148" w14:textId="77777777" w:rsidR="009210B1" w:rsidRDefault="009210B1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</w:p>
          <w:p w14:paraId="1655FC7B" w14:textId="6DA3DF31" w:rsidR="00DA758D" w:rsidRPr="009210B1" w:rsidRDefault="00453F00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proofErr w:type="spellStart"/>
            <w:r w:rsidRPr="009210B1">
              <w:rPr>
                <w:rFonts w:ascii="Bookman Old Style" w:hAnsi="Bookman Old Style"/>
                <w:szCs w:val="24"/>
              </w:rPr>
              <w:t>D’Art</w:t>
            </w:r>
            <w:proofErr w:type="spellEnd"/>
            <w:r w:rsidRPr="009210B1">
              <w:rPr>
                <w:rFonts w:ascii="Bookman Old Style" w:hAnsi="Bookman Old Style"/>
                <w:szCs w:val="24"/>
              </w:rPr>
              <w:t xml:space="preserve">, D. and Turner, T. (2006) ‘Union </w:t>
            </w:r>
            <w:r w:rsidR="00E71EF5" w:rsidRPr="009210B1">
              <w:rPr>
                <w:rFonts w:ascii="Bookman Old Style" w:hAnsi="Bookman Old Style"/>
                <w:szCs w:val="24"/>
              </w:rPr>
              <w:t>organising, union recognition and employer o</w:t>
            </w:r>
            <w:r w:rsidR="00E71EF5">
              <w:rPr>
                <w:rFonts w:ascii="Bookman Old Style" w:hAnsi="Bookman Old Style"/>
                <w:szCs w:val="24"/>
              </w:rPr>
              <w:t>pposition: case studies of the I</w:t>
            </w:r>
            <w:r w:rsidR="00E71EF5" w:rsidRPr="009210B1">
              <w:rPr>
                <w:rFonts w:ascii="Bookman Old Style" w:hAnsi="Bookman Old Style"/>
                <w:szCs w:val="24"/>
              </w:rPr>
              <w:t>rish experience’</w:t>
            </w:r>
            <w:r w:rsidRPr="009210B1">
              <w:rPr>
                <w:rFonts w:ascii="Bookman Old Style" w:hAnsi="Bookman Old Style"/>
                <w:szCs w:val="24"/>
              </w:rPr>
              <w:t xml:space="preserve">, </w:t>
            </w:r>
            <w:r w:rsidRPr="009210B1">
              <w:rPr>
                <w:rFonts w:ascii="Bookman Old Style" w:hAnsi="Bookman Old Style"/>
                <w:i/>
                <w:szCs w:val="24"/>
              </w:rPr>
              <w:t>Irish Journal of Management,</w:t>
            </w:r>
            <w:r w:rsidRPr="009210B1">
              <w:rPr>
                <w:rFonts w:ascii="Bookman Old Style" w:hAnsi="Bookman Old Style"/>
                <w:szCs w:val="24"/>
              </w:rPr>
              <w:t xml:space="preserve"> 26 (2), </w:t>
            </w:r>
            <w:r w:rsidR="009210B1">
              <w:rPr>
                <w:rFonts w:ascii="Bookman Old Style" w:hAnsi="Bookman Old Style"/>
                <w:szCs w:val="24"/>
              </w:rPr>
              <w:t>pp.</w:t>
            </w:r>
            <w:r w:rsidRPr="009210B1">
              <w:rPr>
                <w:rFonts w:ascii="Bookman Old Style" w:hAnsi="Bookman Old Style"/>
                <w:szCs w:val="24"/>
              </w:rPr>
              <w:t>165-84</w:t>
            </w:r>
          </w:p>
        </w:tc>
      </w:tr>
      <w:tr w:rsidR="00DA758D" w14:paraId="345822EB" w14:textId="77777777" w:rsidTr="009210B1">
        <w:tc>
          <w:tcPr>
            <w:tcW w:w="5245" w:type="dxa"/>
          </w:tcPr>
          <w:p w14:paraId="132E77AE" w14:textId="77777777" w:rsidR="00453F00" w:rsidRPr="009210B1" w:rsidRDefault="00453F00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Reports/Government Publications</w:t>
            </w:r>
          </w:p>
          <w:p w14:paraId="2022085B" w14:textId="3C857C64" w:rsidR="00DA758D" w:rsidRPr="009210B1" w:rsidRDefault="00453F00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>Name of organisation, (date</w:t>
            </w:r>
            <w:r w:rsidR="009210B1">
              <w:rPr>
                <w:rFonts w:ascii="Bookman Old Style" w:hAnsi="Bookman Old Style"/>
                <w:szCs w:val="24"/>
              </w:rPr>
              <w:t xml:space="preserve"> of publication)</w:t>
            </w:r>
            <w:r w:rsidRPr="009210B1">
              <w:rPr>
                <w:rFonts w:ascii="Bookman Old Style" w:hAnsi="Bookman Old Style"/>
                <w:szCs w:val="24"/>
              </w:rPr>
              <w:t xml:space="preserve">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Name of the Document in Italics, </w:t>
            </w:r>
            <w:r w:rsidRPr="009210B1">
              <w:rPr>
                <w:rFonts w:ascii="Bookman Old Style" w:hAnsi="Bookman Old Style"/>
                <w:szCs w:val="24"/>
              </w:rPr>
              <w:t>Place of Publication: Publishers</w:t>
            </w:r>
          </w:p>
        </w:tc>
        <w:tc>
          <w:tcPr>
            <w:tcW w:w="5245" w:type="dxa"/>
          </w:tcPr>
          <w:p w14:paraId="54A7619A" w14:textId="5A0C6109" w:rsidR="00DA758D" w:rsidRPr="009210B1" w:rsidRDefault="00453F00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Irish </w:t>
            </w:r>
            <w:r w:rsidR="009210B1">
              <w:rPr>
                <w:rFonts w:ascii="Bookman Old Style" w:hAnsi="Bookman Old Style"/>
                <w:szCs w:val="24"/>
              </w:rPr>
              <w:t>Congress of Trade Unions (1989)</w:t>
            </w:r>
            <w:r w:rsidRPr="009210B1">
              <w:rPr>
                <w:rFonts w:ascii="Bookman Old Style" w:hAnsi="Bookman Old Style"/>
                <w:szCs w:val="24"/>
              </w:rPr>
              <w:t xml:space="preserve">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Trade </w:t>
            </w:r>
            <w:r w:rsidR="00E71EF5" w:rsidRPr="009210B1">
              <w:rPr>
                <w:rFonts w:ascii="Bookman Old Style" w:hAnsi="Bookman Old Style"/>
                <w:i/>
                <w:szCs w:val="24"/>
              </w:rPr>
              <w:t>unions and change: shaping the future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, </w:t>
            </w:r>
            <w:r w:rsidRPr="009210B1">
              <w:rPr>
                <w:rFonts w:ascii="Bookman Old Style" w:hAnsi="Bookman Old Style"/>
                <w:szCs w:val="24"/>
              </w:rPr>
              <w:t>Dublin: Irish Congress of Trade Unions</w:t>
            </w:r>
          </w:p>
        </w:tc>
      </w:tr>
      <w:tr w:rsidR="00DA758D" w14:paraId="12B1343D" w14:textId="77777777" w:rsidTr="009210B1">
        <w:tc>
          <w:tcPr>
            <w:tcW w:w="5245" w:type="dxa"/>
          </w:tcPr>
          <w:p w14:paraId="6CB97B6B" w14:textId="77777777" w:rsidR="003E2DCF" w:rsidRPr="009210B1" w:rsidRDefault="003E2DCF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Speeches/Public Addresses</w:t>
            </w:r>
          </w:p>
          <w:p w14:paraId="34406046" w14:textId="20941605" w:rsidR="00DA758D" w:rsidRPr="009210B1" w:rsidRDefault="003E2DCF" w:rsidP="00DA758D">
            <w:pPr>
              <w:pStyle w:val="Style1"/>
              <w:rPr>
                <w:rFonts w:ascii="Bookman Old Style" w:hAnsi="Bookman Old Style"/>
                <w:i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Speakers Surname, Initials (date of speech):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Title of Speech in Italics, </w:t>
            </w:r>
            <w:r w:rsidRPr="009210B1">
              <w:rPr>
                <w:rFonts w:ascii="Bookman Old Style" w:hAnsi="Bookman Old Style"/>
                <w:szCs w:val="24"/>
              </w:rPr>
              <w:t>Venue: Organisers of the Speech</w:t>
            </w:r>
          </w:p>
        </w:tc>
        <w:tc>
          <w:tcPr>
            <w:tcW w:w="5245" w:type="dxa"/>
          </w:tcPr>
          <w:p w14:paraId="24BA1B2C" w14:textId="44C6E9D0" w:rsidR="00DA758D" w:rsidRPr="009210B1" w:rsidRDefault="003E2DCF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Attley, W. (1986):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Address </w:t>
            </w:r>
            <w:r w:rsidR="00E71EF5" w:rsidRPr="009210B1">
              <w:rPr>
                <w:rFonts w:ascii="Bookman Old Style" w:hAnsi="Bookman Old Style"/>
                <w:i/>
                <w:szCs w:val="24"/>
              </w:rPr>
              <w:t>to the national college of industrial relations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, </w:t>
            </w:r>
            <w:r w:rsidRPr="009210B1">
              <w:rPr>
                <w:rFonts w:ascii="Bookman Old Style" w:hAnsi="Bookman Old Style"/>
                <w:szCs w:val="24"/>
              </w:rPr>
              <w:t>Dublin: National College of Industrial Relations</w:t>
            </w:r>
          </w:p>
        </w:tc>
      </w:tr>
      <w:tr w:rsidR="00DA758D" w14:paraId="561CB5A8" w14:textId="77777777" w:rsidTr="009210B1">
        <w:tc>
          <w:tcPr>
            <w:tcW w:w="5245" w:type="dxa"/>
          </w:tcPr>
          <w:p w14:paraId="0E6ADBF9" w14:textId="77777777" w:rsidR="003E2DCF" w:rsidRPr="009210B1" w:rsidRDefault="003E2DCF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Material Sourced on the Internet</w:t>
            </w:r>
          </w:p>
          <w:p w14:paraId="332DC60D" w14:textId="17D0736B" w:rsidR="00DA758D" w:rsidRPr="009210B1" w:rsidRDefault="003E2DCF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>Author’s Surname, Initials, Year, Title of Article, Organisation/Association, website address/URL [date you accessed website]</w:t>
            </w:r>
          </w:p>
        </w:tc>
        <w:tc>
          <w:tcPr>
            <w:tcW w:w="5245" w:type="dxa"/>
          </w:tcPr>
          <w:p w14:paraId="5F587142" w14:textId="77777777" w:rsidR="009210B1" w:rsidRPr="009210B1" w:rsidRDefault="009210B1" w:rsidP="009210B1">
            <w:pPr>
              <w:autoSpaceDE w:val="0"/>
              <w:autoSpaceDN w:val="0"/>
              <w:adjustRightInd w:val="0"/>
              <w:rPr>
                <w:rFonts w:ascii="Bookman Old Style" w:hAnsi="Bookman Old Style" w:cs="BookmanOldStyle"/>
                <w:sz w:val="24"/>
                <w:szCs w:val="24"/>
              </w:rPr>
            </w:pPr>
            <w:r w:rsidRPr="009210B1">
              <w:rPr>
                <w:rFonts w:ascii="Bookman Old Style" w:hAnsi="Bookman Old Style" w:cs="BookmanOldStyle"/>
                <w:sz w:val="24"/>
                <w:szCs w:val="24"/>
              </w:rPr>
              <w:t xml:space="preserve">Irish Congress of Trade Unions (2013a) </w:t>
            </w:r>
            <w:r w:rsidRPr="00E71EF5">
              <w:rPr>
                <w:rFonts w:ascii="Bookman Old Style" w:hAnsi="Bookman Old Style" w:cs="BookmanOldStyle"/>
                <w:i/>
                <w:sz w:val="24"/>
                <w:szCs w:val="24"/>
              </w:rPr>
              <w:t>Dublin May Day Demonstration</w:t>
            </w:r>
          </w:p>
          <w:p w14:paraId="7E13BBE8" w14:textId="5EFDD17C" w:rsidR="00DA758D" w:rsidRPr="009210B1" w:rsidRDefault="009210B1" w:rsidP="009210B1">
            <w:pPr>
              <w:pStyle w:val="Style1"/>
              <w:rPr>
                <w:rFonts w:ascii="Bookman Old Style" w:hAnsi="Bookman Old Style"/>
                <w:szCs w:val="24"/>
              </w:rPr>
            </w:pPr>
            <w:proofErr w:type="gramStart"/>
            <w:r w:rsidRPr="009210B1">
              <w:rPr>
                <w:rFonts w:ascii="Bookman Old Style" w:hAnsi="Bookman Old Style" w:cs="BookmanOldStyle"/>
                <w:szCs w:val="24"/>
              </w:rPr>
              <w:t>http://www.ictu.ie/ccn/events1/2013/05/01/[</w:t>
            </w:r>
            <w:proofErr w:type="gramEnd"/>
            <w:r w:rsidRPr="009210B1">
              <w:rPr>
                <w:rFonts w:ascii="Bookman Old Style" w:hAnsi="Bookman Old Style" w:cs="BookmanOldStyle"/>
                <w:szCs w:val="24"/>
              </w:rPr>
              <w:t>11th January 2014]</w:t>
            </w:r>
          </w:p>
        </w:tc>
      </w:tr>
      <w:tr w:rsidR="003E2DCF" w14:paraId="349D0200" w14:textId="77777777" w:rsidTr="009210B1">
        <w:tc>
          <w:tcPr>
            <w:tcW w:w="5245" w:type="dxa"/>
          </w:tcPr>
          <w:p w14:paraId="665FF2B3" w14:textId="77777777" w:rsidR="003E2DCF" w:rsidRPr="009210B1" w:rsidRDefault="00ED626A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Newspaper Article</w:t>
            </w:r>
          </w:p>
          <w:p w14:paraId="38AB6A36" w14:textId="77777777" w:rsidR="00ED626A" w:rsidRPr="009210B1" w:rsidRDefault="00ED626A" w:rsidP="00DA758D">
            <w:pPr>
              <w:pStyle w:val="Style1"/>
              <w:rPr>
                <w:rFonts w:ascii="Bookman Old Style" w:hAnsi="Bookman Old Style"/>
                <w:i/>
                <w:szCs w:val="24"/>
              </w:rPr>
            </w:pPr>
            <w:r w:rsidRPr="009210B1">
              <w:rPr>
                <w:rFonts w:ascii="Bookman Old Style" w:hAnsi="Bookman Old Style"/>
                <w:i/>
                <w:szCs w:val="24"/>
              </w:rPr>
              <w:t>Where author is known:</w:t>
            </w:r>
          </w:p>
          <w:p w14:paraId="0F8F3572" w14:textId="77777777" w:rsidR="00ED626A" w:rsidRPr="009210B1" w:rsidRDefault="00ED626A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Author’s Surname, Initials (date): Title of article.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Title of newspaper: </w:t>
            </w:r>
            <w:r w:rsidRPr="009210B1">
              <w:rPr>
                <w:rFonts w:ascii="Bookman Old Style" w:hAnsi="Bookman Old Style"/>
                <w:szCs w:val="24"/>
              </w:rPr>
              <w:t>Page reference, Month and day.</w:t>
            </w:r>
          </w:p>
          <w:p w14:paraId="1014CCA5" w14:textId="2D0349A3" w:rsidR="00ED626A" w:rsidRPr="009210B1" w:rsidRDefault="00ED626A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03FF02FB" w14:textId="39A8DD43" w:rsidR="00ED626A" w:rsidRPr="009210B1" w:rsidRDefault="00ED626A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O’Connor, J. (2017): A new and more brutal phase of capitalism. 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Liberty: </w:t>
            </w:r>
            <w:r w:rsidRPr="009210B1">
              <w:rPr>
                <w:rFonts w:ascii="Bookman Old Style" w:hAnsi="Bookman Old Style"/>
                <w:szCs w:val="24"/>
              </w:rPr>
              <w:t>10,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 </w:t>
            </w:r>
            <w:r w:rsidRPr="009210B1">
              <w:rPr>
                <w:rFonts w:ascii="Bookman Old Style" w:hAnsi="Bookman Old Style"/>
                <w:szCs w:val="24"/>
              </w:rPr>
              <w:t xml:space="preserve">February/March 2017  </w:t>
            </w:r>
          </w:p>
          <w:p w14:paraId="59A98AF2" w14:textId="77777777" w:rsidR="00ED626A" w:rsidRPr="009210B1" w:rsidRDefault="00ED626A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</w:p>
          <w:p w14:paraId="08FB87FF" w14:textId="15678BB7" w:rsidR="003E2DCF" w:rsidRPr="009210B1" w:rsidRDefault="009210B1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Manager</w:t>
            </w:r>
            <w:r w:rsidR="00263003" w:rsidRPr="009210B1">
              <w:rPr>
                <w:rFonts w:ascii="Bookman Old Style" w:hAnsi="Bookman Old Style"/>
                <w:szCs w:val="24"/>
              </w:rPr>
              <w:t>s</w:t>
            </w:r>
            <w:r>
              <w:rPr>
                <w:rFonts w:ascii="Bookman Old Style" w:hAnsi="Bookman Old Style"/>
                <w:szCs w:val="24"/>
              </w:rPr>
              <w:t>’</w:t>
            </w:r>
            <w:r w:rsidR="00E71EF5">
              <w:rPr>
                <w:rFonts w:ascii="Bookman Old Style" w:hAnsi="Bookman Old Style"/>
                <w:szCs w:val="24"/>
              </w:rPr>
              <w:t xml:space="preserve"> top-ups breech FEMPI rules, 2016,</w:t>
            </w:r>
            <w:r w:rsidR="00263003" w:rsidRPr="009210B1">
              <w:rPr>
                <w:rFonts w:ascii="Bookman Old Style" w:hAnsi="Bookman Old Style"/>
                <w:szCs w:val="24"/>
              </w:rPr>
              <w:t xml:space="preserve"> </w:t>
            </w:r>
            <w:r w:rsidR="00263003" w:rsidRPr="009210B1">
              <w:rPr>
                <w:rFonts w:ascii="Bookman Old Style" w:hAnsi="Bookman Old Style"/>
                <w:i/>
                <w:szCs w:val="24"/>
              </w:rPr>
              <w:t>Liberty:</w:t>
            </w:r>
            <w:r w:rsidR="00263003" w:rsidRPr="009210B1">
              <w:rPr>
                <w:rFonts w:ascii="Bookman Old Style" w:hAnsi="Bookman Old Style"/>
                <w:szCs w:val="24"/>
              </w:rPr>
              <w:t xml:space="preserve"> 3, July 2016.</w:t>
            </w:r>
          </w:p>
        </w:tc>
      </w:tr>
      <w:tr w:rsidR="003E2DCF" w14:paraId="3C7C6AA2" w14:textId="77777777" w:rsidTr="009210B1">
        <w:tc>
          <w:tcPr>
            <w:tcW w:w="5245" w:type="dxa"/>
          </w:tcPr>
          <w:p w14:paraId="4F425AE5" w14:textId="77777777" w:rsidR="003E2DCF" w:rsidRPr="009210B1" w:rsidRDefault="00263003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Legal Case</w:t>
            </w:r>
          </w:p>
          <w:p w14:paraId="721720C2" w14:textId="34F31986" w:rsidR="00263003" w:rsidRPr="009210B1" w:rsidRDefault="00263003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>Plaintiff V Defendant (Year of Case) Legal Publication/Report</w:t>
            </w:r>
          </w:p>
        </w:tc>
        <w:tc>
          <w:tcPr>
            <w:tcW w:w="5245" w:type="dxa"/>
          </w:tcPr>
          <w:p w14:paraId="7C50A2A4" w14:textId="778A530B" w:rsidR="003E2DCF" w:rsidRPr="009210B1" w:rsidRDefault="00263003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proofErr w:type="spellStart"/>
            <w:r w:rsidRPr="009210B1">
              <w:rPr>
                <w:rFonts w:ascii="Bookman Old Style" w:hAnsi="Bookman Old Style"/>
                <w:szCs w:val="24"/>
              </w:rPr>
              <w:t>Mes</w:t>
            </w:r>
            <w:r w:rsidR="00665097" w:rsidRPr="009210B1">
              <w:rPr>
                <w:rFonts w:ascii="Bookman Old Style" w:hAnsi="Bookman Old Style"/>
                <w:szCs w:val="24"/>
              </w:rPr>
              <w:t>kell</w:t>
            </w:r>
            <w:proofErr w:type="spellEnd"/>
            <w:r w:rsidR="00665097" w:rsidRPr="009210B1">
              <w:rPr>
                <w:rFonts w:ascii="Bookman Old Style" w:hAnsi="Bookman Old Style"/>
                <w:szCs w:val="24"/>
              </w:rPr>
              <w:t xml:space="preserve"> V CIE (1973) IR 121</w:t>
            </w:r>
          </w:p>
        </w:tc>
      </w:tr>
      <w:tr w:rsidR="003E2DCF" w14:paraId="79F8E1E1" w14:textId="77777777" w:rsidTr="009210B1">
        <w:tc>
          <w:tcPr>
            <w:tcW w:w="5245" w:type="dxa"/>
          </w:tcPr>
          <w:p w14:paraId="6942CC38" w14:textId="77777777" w:rsidR="003E2DCF" w:rsidRPr="009210B1" w:rsidRDefault="00665097" w:rsidP="00DA758D">
            <w:pPr>
              <w:pStyle w:val="Style1"/>
              <w:rPr>
                <w:rFonts w:ascii="Bookman Old Style" w:hAnsi="Bookman Old Style"/>
                <w:b/>
                <w:szCs w:val="24"/>
              </w:rPr>
            </w:pPr>
            <w:r w:rsidRPr="009210B1">
              <w:rPr>
                <w:rFonts w:ascii="Bookman Old Style" w:hAnsi="Bookman Old Style"/>
                <w:b/>
                <w:szCs w:val="24"/>
              </w:rPr>
              <w:t>Electronic Book (e-Book)</w:t>
            </w:r>
          </w:p>
          <w:p w14:paraId="0C13A8D7" w14:textId="5F2C1D2A" w:rsidR="00665097" w:rsidRPr="009210B1" w:rsidRDefault="00665097" w:rsidP="00DA758D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Author’s Surname, Initial. (Year) </w:t>
            </w:r>
            <w:r w:rsidR="00E71EF5">
              <w:rPr>
                <w:rFonts w:ascii="Bookman Old Style" w:hAnsi="Bookman Old Style"/>
                <w:i/>
                <w:szCs w:val="24"/>
              </w:rPr>
              <w:t>Title of book</w:t>
            </w:r>
            <w:r w:rsidR="00E71EF5" w:rsidRPr="00E71EF5">
              <w:rPr>
                <w:rFonts w:ascii="Bookman Old Style" w:hAnsi="Bookman Old Style"/>
                <w:szCs w:val="24"/>
              </w:rPr>
              <w:t>,</w:t>
            </w:r>
            <w:r w:rsidRPr="00E71EF5">
              <w:rPr>
                <w:rFonts w:ascii="Bookman Old Style" w:hAnsi="Bookman Old Style"/>
                <w:szCs w:val="24"/>
              </w:rPr>
              <w:t xml:space="preserve"> </w:t>
            </w:r>
            <w:r w:rsidR="00E71EF5" w:rsidRPr="00E71EF5">
              <w:rPr>
                <w:rFonts w:ascii="Bookman Old Style" w:hAnsi="Bookman Old Style"/>
                <w:szCs w:val="24"/>
              </w:rPr>
              <w:t>[Online]</w:t>
            </w:r>
            <w:r w:rsidR="00E71EF5">
              <w:rPr>
                <w:rFonts w:ascii="Bookman Old Style" w:hAnsi="Bookman Old Style"/>
                <w:i/>
                <w:szCs w:val="24"/>
              </w:rPr>
              <w:t xml:space="preserve"> </w:t>
            </w:r>
            <w:r w:rsidR="00E71EF5">
              <w:rPr>
                <w:rFonts w:ascii="Bookman Old Style" w:hAnsi="Bookman Old Style"/>
                <w:szCs w:val="24"/>
              </w:rPr>
              <w:t>Available at: URL [Accessed Day Month Year]</w:t>
            </w:r>
          </w:p>
        </w:tc>
        <w:tc>
          <w:tcPr>
            <w:tcW w:w="5245" w:type="dxa"/>
          </w:tcPr>
          <w:p w14:paraId="6940E75E" w14:textId="17302847" w:rsidR="003E2DCF" w:rsidRPr="009210B1" w:rsidRDefault="00E53BE9" w:rsidP="00E71EF5">
            <w:pPr>
              <w:pStyle w:val="Style1"/>
              <w:rPr>
                <w:rFonts w:ascii="Bookman Old Style" w:hAnsi="Bookman Old Style"/>
                <w:szCs w:val="24"/>
              </w:rPr>
            </w:pPr>
            <w:r w:rsidRPr="009210B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210B1">
              <w:rPr>
                <w:rFonts w:ascii="Bookman Old Style" w:hAnsi="Bookman Old Style"/>
                <w:szCs w:val="24"/>
              </w:rPr>
              <w:t>Delic</w:t>
            </w:r>
            <w:proofErr w:type="spellEnd"/>
            <w:r w:rsidRPr="009210B1">
              <w:rPr>
                <w:rFonts w:ascii="Bookman Old Style" w:hAnsi="Bookman Old Style"/>
                <w:szCs w:val="24"/>
              </w:rPr>
              <w:t>, Z. (ed</w:t>
            </w:r>
            <w:r w:rsidR="00E71EF5">
              <w:rPr>
                <w:rFonts w:ascii="Bookman Old Style" w:hAnsi="Bookman Old Style"/>
                <w:szCs w:val="24"/>
              </w:rPr>
              <w:t>.</w:t>
            </w:r>
            <w:r w:rsidRPr="009210B1">
              <w:rPr>
                <w:rFonts w:ascii="Bookman Old Style" w:hAnsi="Bookman Old Style"/>
                <w:szCs w:val="24"/>
              </w:rPr>
              <w:t xml:space="preserve">) (2012) </w:t>
            </w:r>
            <w:r w:rsidR="00E71EF5">
              <w:rPr>
                <w:rFonts w:ascii="Bookman Old Style" w:hAnsi="Bookman Old Style"/>
                <w:i/>
                <w:szCs w:val="24"/>
              </w:rPr>
              <w:t>Globalization and r</w:t>
            </w:r>
            <w:r w:rsidRPr="009210B1">
              <w:rPr>
                <w:rFonts w:ascii="Bookman Old Style" w:hAnsi="Bookman Old Style"/>
                <w:i/>
                <w:szCs w:val="24"/>
              </w:rPr>
              <w:t xml:space="preserve">esponsibility. </w:t>
            </w:r>
            <w:r w:rsidR="00E71EF5">
              <w:rPr>
                <w:rFonts w:ascii="Bookman Old Style" w:hAnsi="Bookman Old Style"/>
                <w:szCs w:val="24"/>
              </w:rPr>
              <w:t>[Online] Available at:</w:t>
            </w:r>
            <w:r w:rsidRPr="009210B1">
              <w:rPr>
                <w:rFonts w:ascii="Bookman Old Style" w:hAnsi="Bookman Old Style"/>
                <w:szCs w:val="24"/>
              </w:rPr>
              <w:t xml:space="preserve"> </w:t>
            </w:r>
            <w:hyperlink r:id="rId5" w:history="1">
              <w:r w:rsidRPr="009210B1">
                <w:rPr>
                  <w:rStyle w:val="Hyperlink"/>
                  <w:rFonts w:ascii="Bookman Old Style" w:hAnsi="Bookman Old Style"/>
                  <w:szCs w:val="24"/>
                </w:rPr>
                <w:t>https://www.intechopen.com/books/how-to-link/globalization-and-responsibility</w:t>
              </w:r>
            </w:hyperlink>
            <w:r w:rsidR="00E71EF5">
              <w:rPr>
                <w:rFonts w:ascii="Bookman Old Style" w:hAnsi="Bookman Old Style"/>
                <w:szCs w:val="24"/>
              </w:rPr>
              <w:t xml:space="preserve"> [</w:t>
            </w:r>
            <w:r w:rsidRPr="009210B1">
              <w:rPr>
                <w:rFonts w:ascii="Bookman Old Style" w:hAnsi="Bookman Old Style"/>
                <w:szCs w:val="24"/>
              </w:rPr>
              <w:t>10 August 2017</w:t>
            </w:r>
            <w:r w:rsidR="00E71EF5">
              <w:rPr>
                <w:rFonts w:ascii="Bookman Old Style" w:hAnsi="Bookman Old Style"/>
                <w:szCs w:val="24"/>
              </w:rPr>
              <w:t>]</w:t>
            </w:r>
            <w:r w:rsidR="00E71EF5" w:rsidRPr="009210B1">
              <w:rPr>
                <w:rFonts w:ascii="Bookman Old Style" w:hAnsi="Bookman Old Style"/>
                <w:szCs w:val="24"/>
              </w:rPr>
              <w:t xml:space="preserve"> </w:t>
            </w:r>
          </w:p>
        </w:tc>
      </w:tr>
    </w:tbl>
    <w:p w14:paraId="765E040F" w14:textId="77777777" w:rsidR="00E828CF" w:rsidRPr="00E828CF" w:rsidRDefault="00E828CF" w:rsidP="003B7002">
      <w:pPr>
        <w:pStyle w:val="Style1"/>
        <w:rPr>
          <w:b/>
          <w:sz w:val="40"/>
          <w:szCs w:val="40"/>
        </w:rPr>
      </w:pPr>
      <w:bookmarkStart w:id="0" w:name="_GoBack"/>
      <w:bookmarkEnd w:id="0"/>
    </w:p>
    <w:sectPr w:rsidR="00E828CF" w:rsidRPr="00E828CF" w:rsidSect="00E828C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CF"/>
    <w:rsid w:val="00015604"/>
    <w:rsid w:val="0017520D"/>
    <w:rsid w:val="00263003"/>
    <w:rsid w:val="00294AED"/>
    <w:rsid w:val="003B7002"/>
    <w:rsid w:val="003B7F85"/>
    <w:rsid w:val="003E2DCF"/>
    <w:rsid w:val="00453F00"/>
    <w:rsid w:val="0047260B"/>
    <w:rsid w:val="004F2D3F"/>
    <w:rsid w:val="005208DE"/>
    <w:rsid w:val="00533818"/>
    <w:rsid w:val="0057648A"/>
    <w:rsid w:val="00626A9E"/>
    <w:rsid w:val="00665097"/>
    <w:rsid w:val="0076124F"/>
    <w:rsid w:val="00893CAB"/>
    <w:rsid w:val="009210B1"/>
    <w:rsid w:val="00A34238"/>
    <w:rsid w:val="00AD3CC9"/>
    <w:rsid w:val="00B07336"/>
    <w:rsid w:val="00C80D85"/>
    <w:rsid w:val="00C86ACC"/>
    <w:rsid w:val="00DA758D"/>
    <w:rsid w:val="00E53BE9"/>
    <w:rsid w:val="00E71EF5"/>
    <w:rsid w:val="00E828CF"/>
    <w:rsid w:val="00EB12AE"/>
    <w:rsid w:val="00ED10D1"/>
    <w:rsid w:val="00ED626A"/>
    <w:rsid w:val="00F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A9E0"/>
  <w15:chartTrackingRefBased/>
  <w15:docId w15:val="{13231840-BEA0-40F9-8488-FD46BBA8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828CF"/>
    <w:rPr>
      <w:rFonts w:ascii="Garamond" w:hAnsi="Garamond"/>
      <w:sz w:val="24"/>
    </w:rPr>
  </w:style>
  <w:style w:type="table" w:styleId="TableGrid">
    <w:name w:val="Table Grid"/>
    <w:basedOn w:val="TableNormal"/>
    <w:uiPriority w:val="39"/>
    <w:rsid w:val="00E8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E828CF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3B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7F8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chopen.com/books/how-to-link/globalization-and-responsibili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Gallagher</dc:creator>
  <cp:keywords/>
  <dc:description/>
  <cp:lastModifiedBy>Tish Gibbons</cp:lastModifiedBy>
  <cp:revision>3</cp:revision>
  <cp:lastPrinted>2017-11-06T16:28:00Z</cp:lastPrinted>
  <dcterms:created xsi:type="dcterms:W3CDTF">2017-11-07T12:49:00Z</dcterms:created>
  <dcterms:modified xsi:type="dcterms:W3CDTF">2017-11-07T13:02:00Z</dcterms:modified>
</cp:coreProperties>
</file>